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1BF" w:rsidRPr="00BA1E75" w:rsidRDefault="000D41BF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1BF" w:rsidRPr="00BA1E75" w:rsidRDefault="000D41BF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0D41BF" w:rsidRPr="00BA1E75" w:rsidRDefault="000D41BF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0D41BF" w:rsidRPr="00BA1E75" w:rsidRDefault="000D41BF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0D41BF" w:rsidRDefault="000D41BF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2D3908">
        <w:rPr>
          <w:rFonts w:ascii="Century" w:eastAsia="Calibri" w:hAnsi="Century"/>
          <w:b/>
          <w:noProof/>
          <w:sz w:val="32"/>
          <w:szCs w:val="32"/>
          <w:lang w:eastAsia="ru-RU"/>
        </w:rPr>
        <w:t>24</w:t>
      </w:r>
      <w:r w:rsidR="00C2168B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6D0A50" w:rsidRPr="00BA1E75" w:rsidRDefault="006D0A50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0D41BF" w:rsidRDefault="000D41BF" w:rsidP="006E31CC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C2168B">
        <w:rPr>
          <w:rFonts w:ascii="Century" w:hAnsi="Century"/>
          <w:bCs/>
          <w:sz w:val="32"/>
          <w:szCs w:val="32"/>
        </w:rPr>
        <w:t>22/24</w:t>
      </w:r>
      <w:r w:rsidR="00C2168B" w:rsidRPr="00A87819">
        <w:rPr>
          <w:rFonts w:ascii="Century" w:hAnsi="Century"/>
          <w:bCs/>
          <w:sz w:val="32"/>
          <w:szCs w:val="32"/>
        </w:rPr>
        <w:t>-</w:t>
      </w:r>
      <w:r w:rsidR="00C2168B">
        <w:rPr>
          <w:rFonts w:ascii="Century" w:hAnsi="Century"/>
          <w:bCs/>
          <w:sz w:val="32"/>
          <w:szCs w:val="32"/>
        </w:rPr>
        <w:t>5079</w:t>
      </w:r>
    </w:p>
    <w:p w:rsidR="006D0A50" w:rsidRPr="00BA1E75" w:rsidRDefault="006D0A50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0D41BF" w:rsidRPr="00AD1563" w:rsidRDefault="000D41BF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 w:rsidRPr="002D3908">
        <w:rPr>
          <w:rFonts w:ascii="Century" w:eastAsia="Calibri" w:hAnsi="Century"/>
          <w:noProof/>
          <w:sz w:val="26"/>
          <w:szCs w:val="26"/>
          <w:lang w:eastAsia="ru-RU"/>
        </w:rPr>
        <w:t>29 вересня 2022 року</w:t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 м. Городок</w:t>
      </w:r>
    </w:p>
    <w:p w:rsidR="000D41BF" w:rsidRPr="00C2168B" w:rsidRDefault="000D41BF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  <w:lang w:val="uk-UA"/>
        </w:rPr>
      </w:pPr>
    </w:p>
    <w:p w:rsidR="000D41BF" w:rsidRPr="00AD1563" w:rsidRDefault="000D41BF" w:rsidP="006E31CC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>Про затвердження детального плану території</w:t>
      </w:r>
      <w:r w:rsidR="006D0A50">
        <w:rPr>
          <w:rFonts w:ascii="Century" w:hAnsi="Century"/>
          <w:b/>
          <w:sz w:val="26"/>
          <w:szCs w:val="26"/>
        </w:rPr>
        <w:t xml:space="preserve"> </w:t>
      </w:r>
      <w:r w:rsidRPr="002D3908">
        <w:rPr>
          <w:rFonts w:ascii="Century" w:hAnsi="Century"/>
          <w:b/>
          <w:noProof/>
          <w:sz w:val="26"/>
          <w:szCs w:val="26"/>
        </w:rPr>
        <w:t>для будівництва та обслуговування будівель громадських та релігійних організацій</w:t>
      </w:r>
      <w:r w:rsidR="006D0A50">
        <w:rPr>
          <w:rFonts w:ascii="Century" w:hAnsi="Century"/>
          <w:b/>
          <w:noProof/>
          <w:sz w:val="26"/>
          <w:szCs w:val="26"/>
        </w:rPr>
        <w:t xml:space="preserve"> </w:t>
      </w:r>
      <w:r w:rsidRPr="002D3908">
        <w:rPr>
          <w:rFonts w:ascii="Century" w:hAnsi="Century"/>
          <w:b/>
          <w:noProof/>
          <w:sz w:val="26"/>
          <w:szCs w:val="26"/>
        </w:rPr>
        <w:t>на вул.</w:t>
      </w:r>
      <w:r w:rsidR="006D0A50">
        <w:rPr>
          <w:rFonts w:ascii="Century" w:hAnsi="Century"/>
          <w:b/>
          <w:noProof/>
          <w:sz w:val="26"/>
          <w:szCs w:val="26"/>
        </w:rPr>
        <w:t xml:space="preserve"> </w:t>
      </w:r>
      <w:r w:rsidRPr="002D3908">
        <w:rPr>
          <w:rFonts w:ascii="Century" w:hAnsi="Century"/>
          <w:b/>
          <w:noProof/>
          <w:sz w:val="26"/>
          <w:szCs w:val="26"/>
        </w:rPr>
        <w:t>Польова бічна в с.</w:t>
      </w:r>
      <w:r w:rsidR="006D0A50">
        <w:rPr>
          <w:rFonts w:ascii="Century" w:hAnsi="Century"/>
          <w:b/>
          <w:noProof/>
          <w:sz w:val="26"/>
          <w:szCs w:val="26"/>
        </w:rPr>
        <w:t xml:space="preserve"> </w:t>
      </w:r>
      <w:r w:rsidRPr="002D3908">
        <w:rPr>
          <w:rFonts w:ascii="Century" w:hAnsi="Century"/>
          <w:b/>
          <w:noProof/>
          <w:sz w:val="26"/>
          <w:szCs w:val="26"/>
        </w:rPr>
        <w:t>Артищів</w:t>
      </w:r>
    </w:p>
    <w:p w:rsidR="000D41BF" w:rsidRPr="00AD1563" w:rsidRDefault="000D41BF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0D41BF" w:rsidRDefault="006D0A50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color w:val="auto"/>
          <w:sz w:val="26"/>
          <w:szCs w:val="26"/>
          <w:lang w:val="uk-UA"/>
        </w:rPr>
        <w:t xml:space="preserve">             </w:t>
      </w:r>
      <w:r w:rsidR="000D41BF" w:rsidRPr="001346AC">
        <w:rPr>
          <w:rFonts w:ascii="Century" w:hAnsi="Century"/>
          <w:color w:val="auto"/>
          <w:sz w:val="26"/>
          <w:szCs w:val="26"/>
          <w:lang w:val="uk-UA"/>
        </w:rPr>
        <w:t>Розглянувши заяву</w:t>
      </w:r>
      <w:r w:rsidR="00FD46AA" w:rsidRPr="001346AC">
        <w:rPr>
          <w:rFonts w:ascii="Century" w:hAnsi="Century"/>
          <w:color w:val="auto"/>
          <w:sz w:val="26"/>
          <w:szCs w:val="26"/>
          <w:lang w:val="uk-UA"/>
        </w:rPr>
        <w:t xml:space="preserve"> представника </w:t>
      </w:r>
      <w:r w:rsidR="000D41BF" w:rsidRPr="00C2168B">
        <w:rPr>
          <w:rFonts w:ascii="Century" w:hAnsi="Century"/>
          <w:noProof/>
          <w:color w:val="auto"/>
          <w:sz w:val="26"/>
          <w:szCs w:val="26"/>
          <w:lang w:val="uk-UA"/>
        </w:rPr>
        <w:t>релігійної громад</w:t>
      </w:r>
      <w:r w:rsidR="000703CC" w:rsidRPr="001346AC">
        <w:rPr>
          <w:rFonts w:ascii="Century" w:hAnsi="Century"/>
          <w:noProof/>
          <w:color w:val="auto"/>
          <w:sz w:val="26"/>
          <w:szCs w:val="26"/>
          <w:lang w:val="uk-UA"/>
        </w:rPr>
        <w:t>и</w:t>
      </w:r>
      <w:r w:rsidR="000D41BF" w:rsidRPr="00C2168B">
        <w:rPr>
          <w:rFonts w:ascii="Century" w:hAnsi="Century"/>
          <w:noProof/>
          <w:color w:val="auto"/>
          <w:sz w:val="26"/>
          <w:szCs w:val="26"/>
          <w:lang w:val="uk-UA"/>
        </w:rPr>
        <w:t xml:space="preserve"> с.</w:t>
      </w:r>
      <w:r>
        <w:rPr>
          <w:rFonts w:ascii="Century" w:hAnsi="Century"/>
          <w:noProof/>
          <w:color w:val="auto"/>
          <w:sz w:val="26"/>
          <w:szCs w:val="26"/>
          <w:lang w:val="uk-UA"/>
        </w:rPr>
        <w:t xml:space="preserve"> </w:t>
      </w:r>
      <w:r w:rsidR="000D41BF" w:rsidRPr="00C2168B">
        <w:rPr>
          <w:rFonts w:ascii="Century" w:hAnsi="Century"/>
          <w:noProof/>
          <w:color w:val="auto"/>
          <w:sz w:val="26"/>
          <w:szCs w:val="26"/>
          <w:lang w:val="uk-UA"/>
        </w:rPr>
        <w:t>Артищів</w:t>
      </w:r>
      <w:r>
        <w:rPr>
          <w:rFonts w:ascii="Century" w:hAnsi="Century"/>
          <w:noProof/>
          <w:color w:val="auto"/>
          <w:sz w:val="26"/>
          <w:szCs w:val="26"/>
          <w:lang w:val="uk-UA"/>
        </w:rPr>
        <w:t xml:space="preserve"> </w:t>
      </w:r>
      <w:r w:rsidR="00FD46AA" w:rsidRPr="001346AC">
        <w:rPr>
          <w:rFonts w:ascii="Century" w:hAnsi="Century"/>
          <w:noProof/>
          <w:color w:val="auto"/>
          <w:sz w:val="26"/>
          <w:szCs w:val="26"/>
          <w:lang w:val="uk-UA"/>
        </w:rPr>
        <w:t>Гадзало</w:t>
      </w:r>
      <w:r w:rsidR="001B0E39">
        <w:rPr>
          <w:rFonts w:ascii="Century" w:hAnsi="Century"/>
          <w:noProof/>
          <w:color w:val="auto"/>
          <w:sz w:val="26"/>
          <w:szCs w:val="26"/>
          <w:lang w:val="uk-UA"/>
        </w:rPr>
        <w:t xml:space="preserve"> </w:t>
      </w:r>
      <w:r w:rsidR="0068353A" w:rsidRPr="001346AC">
        <w:rPr>
          <w:rFonts w:ascii="Century" w:hAnsi="Century"/>
          <w:noProof/>
          <w:color w:val="auto"/>
          <w:sz w:val="26"/>
          <w:szCs w:val="26"/>
          <w:lang w:val="uk-UA"/>
        </w:rPr>
        <w:t>С.М.</w:t>
      </w:r>
      <w:r w:rsidR="001346AC" w:rsidRPr="001346AC">
        <w:rPr>
          <w:rFonts w:ascii="Century" w:hAnsi="Century"/>
          <w:noProof/>
          <w:color w:val="auto"/>
          <w:sz w:val="26"/>
          <w:szCs w:val="26"/>
          <w:lang w:val="uk-UA"/>
        </w:rPr>
        <w:t xml:space="preserve">, </w:t>
      </w:r>
      <w:r w:rsidR="001346AC" w:rsidRPr="002A4A32">
        <w:rPr>
          <w:rFonts w:ascii="Century" w:hAnsi="Century"/>
          <w:noProof/>
          <w:color w:val="auto"/>
          <w:sz w:val="26"/>
          <w:szCs w:val="26"/>
          <w:lang w:val="uk-UA"/>
        </w:rPr>
        <w:t>заслухавши начальника відділу містобудування та архітектури Клок В.В.</w:t>
      </w:r>
      <w:r>
        <w:rPr>
          <w:rFonts w:ascii="Century" w:hAnsi="Century"/>
          <w:noProof/>
          <w:color w:val="auto"/>
          <w:sz w:val="26"/>
          <w:szCs w:val="26"/>
          <w:lang w:val="uk-UA"/>
        </w:rPr>
        <w:t xml:space="preserve"> </w:t>
      </w:r>
      <w:r w:rsidR="000D41BF" w:rsidRPr="00AD1563">
        <w:rPr>
          <w:rFonts w:ascii="Century" w:hAnsi="Century"/>
          <w:sz w:val="26"/>
          <w:szCs w:val="26"/>
          <w:lang w:val="uk-UA"/>
        </w:rPr>
        <w:t>про затвердження детального плану території</w:t>
      </w:r>
      <w:bookmarkStart w:id="0" w:name="_GoBack"/>
      <w:bookmarkEnd w:id="0"/>
      <w:r>
        <w:rPr>
          <w:rFonts w:ascii="Century" w:hAnsi="Century"/>
          <w:sz w:val="26"/>
          <w:szCs w:val="26"/>
          <w:lang w:val="uk-UA"/>
        </w:rPr>
        <w:t xml:space="preserve"> </w:t>
      </w:r>
      <w:r w:rsidR="000D41BF" w:rsidRPr="00C2168B">
        <w:rPr>
          <w:rFonts w:ascii="Century" w:hAnsi="Century"/>
          <w:noProof/>
          <w:sz w:val="26"/>
          <w:szCs w:val="26"/>
          <w:lang w:val="uk-UA"/>
        </w:rPr>
        <w:t>для будівництва та обслуговування будівель громадських та релігійних організацій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0D41BF" w:rsidRPr="00C2168B">
        <w:rPr>
          <w:rFonts w:ascii="Century" w:hAnsi="Century"/>
          <w:noProof/>
          <w:sz w:val="26"/>
          <w:szCs w:val="26"/>
          <w:lang w:val="uk-UA"/>
        </w:rPr>
        <w:t>на вул.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0D41BF" w:rsidRPr="00C2168B">
        <w:rPr>
          <w:rFonts w:ascii="Century" w:hAnsi="Century"/>
          <w:noProof/>
          <w:sz w:val="26"/>
          <w:szCs w:val="26"/>
          <w:lang w:val="uk-UA"/>
        </w:rPr>
        <w:t>Польова бічна в с.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0D41BF" w:rsidRPr="00C2168B">
        <w:rPr>
          <w:rFonts w:ascii="Century" w:hAnsi="Century"/>
          <w:noProof/>
          <w:sz w:val="26"/>
          <w:szCs w:val="26"/>
          <w:lang w:val="uk-UA"/>
        </w:rPr>
        <w:t>Артищів</w:t>
      </w:r>
      <w:r w:rsidR="000D41BF" w:rsidRPr="00AD15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0D41BF" w:rsidRPr="00C2168B">
        <w:rPr>
          <w:rFonts w:ascii="Century" w:hAnsi="Century"/>
          <w:noProof/>
          <w:sz w:val="26"/>
          <w:szCs w:val="26"/>
          <w:lang w:val="uk-UA"/>
        </w:rPr>
        <w:t>КП «Городоцьке архітектурно-планувальне бюро»</w:t>
      </w:r>
      <w:r>
        <w:rPr>
          <w:rFonts w:ascii="Century" w:hAnsi="Century"/>
          <w:color w:val="auto"/>
          <w:sz w:val="26"/>
          <w:szCs w:val="26"/>
          <w:lang w:val="uk-UA"/>
        </w:rPr>
        <w:t xml:space="preserve"> </w:t>
      </w:r>
      <w:r w:rsidR="000D41BF" w:rsidRPr="00AD1563">
        <w:rPr>
          <w:rFonts w:ascii="Century" w:hAnsi="Century"/>
          <w:color w:val="auto"/>
          <w:sz w:val="26"/>
          <w:szCs w:val="26"/>
          <w:lang w:val="uk-UA"/>
        </w:rPr>
        <w:t xml:space="preserve">архітектор </w:t>
      </w:r>
      <w:r w:rsidR="000D41BF" w:rsidRPr="00C2168B">
        <w:rPr>
          <w:rFonts w:ascii="Century" w:hAnsi="Century"/>
          <w:noProof/>
          <w:sz w:val="26"/>
          <w:szCs w:val="26"/>
          <w:lang w:val="uk-UA"/>
        </w:rPr>
        <w:t>Люсак А.М.</w:t>
      </w:r>
      <w:r w:rsidR="000D41BF" w:rsidRPr="00AD1563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="000D41BF" w:rsidRPr="00C2168B">
        <w:rPr>
          <w:rFonts w:ascii="Century" w:hAnsi="Century"/>
          <w:noProof/>
          <w:sz w:val="26"/>
          <w:szCs w:val="26"/>
          <w:lang w:val="uk-UA"/>
        </w:rPr>
        <w:t>серія АА №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0D41BF" w:rsidRPr="00C2168B">
        <w:rPr>
          <w:rFonts w:ascii="Century" w:hAnsi="Century"/>
          <w:noProof/>
          <w:sz w:val="26"/>
          <w:szCs w:val="26"/>
          <w:lang w:val="uk-UA"/>
        </w:rPr>
        <w:t>002724</w:t>
      </w:r>
      <w:r w:rsidR="000D41BF" w:rsidRPr="00AD1563">
        <w:rPr>
          <w:rFonts w:ascii="Century" w:hAnsi="Century"/>
          <w:color w:val="auto"/>
          <w:sz w:val="26"/>
          <w:szCs w:val="26"/>
          <w:lang w:val="uk-UA"/>
        </w:rPr>
        <w:t>),</w:t>
      </w:r>
      <w:r w:rsidR="000D41BF" w:rsidRPr="00AD1563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0D41BF" w:rsidRPr="00AD1563">
        <w:rPr>
          <w:rFonts w:ascii="Century" w:hAnsi="Century"/>
          <w:sz w:val="26"/>
          <w:szCs w:val="26"/>
          <w:lang w:val="uk-UA"/>
        </w:rPr>
        <w:t>р.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0D41BF" w:rsidRPr="00AD1563">
        <w:rPr>
          <w:rFonts w:ascii="Century" w:hAnsi="Century"/>
          <w:sz w:val="26"/>
          <w:szCs w:val="26"/>
          <w:lang w:val="uk-UA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0D41BF" w:rsidRPr="00AD1563">
        <w:rPr>
          <w:rFonts w:ascii="Century" w:hAnsi="Century"/>
          <w:sz w:val="26"/>
          <w:szCs w:val="26"/>
          <w:lang w:val="uk-UA"/>
        </w:rPr>
        <w:t>р.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0D41BF" w:rsidRPr="00AD1563">
        <w:rPr>
          <w:rFonts w:ascii="Century" w:hAnsi="Century"/>
          <w:sz w:val="26"/>
          <w:szCs w:val="26"/>
          <w:lang w:val="uk-UA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>
        <w:rPr>
          <w:rFonts w:ascii="Century" w:hAnsi="Century"/>
          <w:sz w:val="26"/>
          <w:szCs w:val="26"/>
          <w:lang w:val="uk-UA"/>
        </w:rPr>
        <w:t>ропозиції постійної</w:t>
      </w:r>
      <w:r w:rsidR="000D41BF" w:rsidRPr="00AD1563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0D41BF">
        <w:rPr>
          <w:rFonts w:ascii="Century" w:hAnsi="Century"/>
          <w:sz w:val="26"/>
          <w:szCs w:val="26"/>
          <w:lang w:val="uk-UA"/>
        </w:rPr>
        <w:t>з питань</w:t>
      </w:r>
      <w:r w:rsidR="000D41BF"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0D41BF" w:rsidRPr="00EB727F" w:rsidRDefault="000D41BF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12"/>
          <w:szCs w:val="26"/>
          <w:lang w:val="uk-UA"/>
        </w:rPr>
      </w:pPr>
    </w:p>
    <w:p w:rsidR="000D41BF" w:rsidRDefault="000D41BF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0D41BF" w:rsidRPr="00EB727F" w:rsidRDefault="000D41BF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6"/>
          <w:lang w:val="uk-UA"/>
        </w:rPr>
      </w:pPr>
    </w:p>
    <w:p w:rsidR="000D41BF" w:rsidRPr="00AD1563" w:rsidRDefault="000D41BF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 xml:space="preserve">Затвердити детальний план території </w:t>
      </w:r>
      <w:r w:rsidRPr="002D3908">
        <w:rPr>
          <w:rFonts w:ascii="Century" w:hAnsi="Century"/>
          <w:noProof/>
          <w:sz w:val="26"/>
          <w:szCs w:val="26"/>
        </w:rPr>
        <w:t>для будівництва та обслуговування будівель громадських та релігійних організацій</w:t>
      </w:r>
      <w:r w:rsidR="006D0A50">
        <w:rPr>
          <w:rFonts w:ascii="Century" w:hAnsi="Century"/>
          <w:noProof/>
          <w:sz w:val="26"/>
          <w:szCs w:val="26"/>
        </w:rPr>
        <w:t xml:space="preserve"> </w:t>
      </w:r>
      <w:r w:rsidRPr="002D3908">
        <w:rPr>
          <w:rFonts w:ascii="Century" w:hAnsi="Century"/>
          <w:noProof/>
          <w:sz w:val="26"/>
          <w:szCs w:val="26"/>
        </w:rPr>
        <w:t>на вул.</w:t>
      </w:r>
      <w:r w:rsidR="006D0A50">
        <w:rPr>
          <w:rFonts w:ascii="Century" w:hAnsi="Century"/>
          <w:noProof/>
          <w:sz w:val="26"/>
          <w:szCs w:val="26"/>
        </w:rPr>
        <w:t xml:space="preserve"> </w:t>
      </w:r>
      <w:r w:rsidRPr="002D3908">
        <w:rPr>
          <w:rFonts w:ascii="Century" w:hAnsi="Century"/>
          <w:noProof/>
          <w:sz w:val="26"/>
          <w:szCs w:val="26"/>
        </w:rPr>
        <w:t>Польова бічна в с.</w:t>
      </w:r>
      <w:r w:rsidR="006D0A50">
        <w:rPr>
          <w:rFonts w:ascii="Century" w:hAnsi="Century"/>
          <w:noProof/>
          <w:sz w:val="26"/>
          <w:szCs w:val="26"/>
        </w:rPr>
        <w:t xml:space="preserve"> </w:t>
      </w:r>
      <w:r w:rsidRPr="002D3908">
        <w:rPr>
          <w:rFonts w:ascii="Century" w:hAnsi="Century"/>
          <w:noProof/>
          <w:sz w:val="26"/>
          <w:szCs w:val="26"/>
        </w:rPr>
        <w:t>Артищів</w:t>
      </w:r>
      <w:r w:rsidRPr="00AD1563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0D41BF" w:rsidRPr="00625289" w:rsidRDefault="000D41BF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6D0A50">
        <w:rPr>
          <w:rFonts w:ascii="Century" w:hAnsi="Century"/>
          <w:sz w:val="26"/>
          <w:szCs w:val="26"/>
        </w:rPr>
        <w:t>кої ради та постійну</w:t>
      </w:r>
      <w:r w:rsidRPr="00625289">
        <w:rPr>
          <w:rFonts w:ascii="Century" w:hAnsi="Century"/>
          <w:sz w:val="26"/>
          <w:szCs w:val="26"/>
        </w:rPr>
        <w:t xml:space="preserve"> комісію </w:t>
      </w:r>
      <w:r>
        <w:rPr>
          <w:rFonts w:ascii="Century" w:hAnsi="Century"/>
          <w:sz w:val="26"/>
          <w:szCs w:val="26"/>
        </w:rPr>
        <w:t>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</w:t>
      </w:r>
      <w:r w:rsidR="006D0A50">
        <w:rPr>
          <w:rFonts w:ascii="Century" w:hAnsi="Century"/>
          <w:sz w:val="26"/>
          <w:szCs w:val="26"/>
        </w:rPr>
        <w:t xml:space="preserve"> </w:t>
      </w:r>
      <w:r w:rsidRPr="00625289">
        <w:rPr>
          <w:rFonts w:ascii="Century" w:hAnsi="Century"/>
          <w:sz w:val="26"/>
          <w:szCs w:val="26"/>
        </w:rPr>
        <w:t>(Кульчицький Н.Б.).</w:t>
      </w:r>
    </w:p>
    <w:p w:rsidR="000D41BF" w:rsidRPr="00AD1563" w:rsidRDefault="000D41BF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0D41BF" w:rsidRDefault="000D41BF" w:rsidP="00E02221">
      <w:pPr>
        <w:jc w:val="both"/>
        <w:rPr>
          <w:rFonts w:ascii="Century" w:hAnsi="Century"/>
          <w:b/>
          <w:sz w:val="26"/>
          <w:szCs w:val="26"/>
        </w:rPr>
        <w:sectPr w:rsidR="000D41BF" w:rsidSect="000D41BF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 w:rsidRPr="00AD1563">
        <w:rPr>
          <w:rFonts w:ascii="Century" w:hAnsi="Century"/>
          <w:b/>
          <w:sz w:val="26"/>
          <w:szCs w:val="26"/>
        </w:rPr>
        <w:t xml:space="preserve">Міський голова </w:t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="006D0A50">
        <w:rPr>
          <w:rFonts w:ascii="Century" w:hAnsi="Century"/>
          <w:b/>
          <w:sz w:val="26"/>
          <w:szCs w:val="26"/>
        </w:rPr>
        <w:t xml:space="preserve">         </w:t>
      </w:r>
      <w:r w:rsidRPr="00AD1563">
        <w:rPr>
          <w:rFonts w:ascii="Century" w:hAnsi="Century"/>
          <w:b/>
          <w:sz w:val="26"/>
          <w:szCs w:val="26"/>
        </w:rPr>
        <w:t>Володимир РЕМЕНЯК</w:t>
      </w:r>
    </w:p>
    <w:p w:rsidR="000D41BF" w:rsidRDefault="000D41BF" w:rsidP="00E02221">
      <w:pPr>
        <w:jc w:val="both"/>
        <w:rPr>
          <w:rFonts w:ascii="Century" w:hAnsi="Century"/>
          <w:b/>
          <w:sz w:val="26"/>
          <w:szCs w:val="26"/>
        </w:rPr>
      </w:pPr>
    </w:p>
    <w:sectPr w:rsidR="000D41BF" w:rsidSect="000D41BF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D2B" w:rsidRDefault="00957D2B">
      <w:r>
        <w:separator/>
      </w:r>
    </w:p>
  </w:endnote>
  <w:endnote w:type="continuationSeparator" w:id="1">
    <w:p w:rsidR="00957D2B" w:rsidRDefault="00957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D2B" w:rsidRDefault="00957D2B">
      <w:r>
        <w:separator/>
      </w:r>
    </w:p>
  </w:footnote>
  <w:footnote w:type="continuationSeparator" w:id="1">
    <w:p w:rsidR="00957D2B" w:rsidRDefault="00957D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1BF" w:rsidRDefault="001F6FF7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D41B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41BF">
      <w:rPr>
        <w:rStyle w:val="a5"/>
        <w:noProof/>
      </w:rPr>
      <w:t>1</w:t>
    </w:r>
    <w:r>
      <w:rPr>
        <w:rStyle w:val="a5"/>
      </w:rPr>
      <w:fldChar w:fldCharType="end"/>
    </w:r>
  </w:p>
  <w:p w:rsidR="000D41BF" w:rsidRDefault="000D41B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1F6FF7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957D2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703CC"/>
    <w:rsid w:val="000D41BF"/>
    <w:rsid w:val="001346AC"/>
    <w:rsid w:val="00173C39"/>
    <w:rsid w:val="00177CFC"/>
    <w:rsid w:val="001B0E39"/>
    <w:rsid w:val="001B3F61"/>
    <w:rsid w:val="001F6FF7"/>
    <w:rsid w:val="00262480"/>
    <w:rsid w:val="002D0A22"/>
    <w:rsid w:val="002D3576"/>
    <w:rsid w:val="002D6155"/>
    <w:rsid w:val="002F6206"/>
    <w:rsid w:val="0037017B"/>
    <w:rsid w:val="00372BBA"/>
    <w:rsid w:val="003D011C"/>
    <w:rsid w:val="004911A3"/>
    <w:rsid w:val="004A5141"/>
    <w:rsid w:val="005C6F18"/>
    <w:rsid w:val="0063556F"/>
    <w:rsid w:val="0068353A"/>
    <w:rsid w:val="006C752F"/>
    <w:rsid w:val="006D0A50"/>
    <w:rsid w:val="006D2D4D"/>
    <w:rsid w:val="006E31CC"/>
    <w:rsid w:val="007115C3"/>
    <w:rsid w:val="00727ABC"/>
    <w:rsid w:val="008B5E23"/>
    <w:rsid w:val="008E798F"/>
    <w:rsid w:val="008F2203"/>
    <w:rsid w:val="00957D2B"/>
    <w:rsid w:val="00A142A0"/>
    <w:rsid w:val="00AC41DA"/>
    <w:rsid w:val="00B274A8"/>
    <w:rsid w:val="00B617BF"/>
    <w:rsid w:val="00BA7BC0"/>
    <w:rsid w:val="00BB74F0"/>
    <w:rsid w:val="00C20648"/>
    <w:rsid w:val="00C2168B"/>
    <w:rsid w:val="00D72DF3"/>
    <w:rsid w:val="00E02221"/>
    <w:rsid w:val="00E72384"/>
    <w:rsid w:val="00EB727F"/>
    <w:rsid w:val="00FB4C28"/>
    <w:rsid w:val="00FD4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C2168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2168B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8AC3C-675E-4901-9F6F-C36E072C3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1221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2009-01-01T04:57:00Z</cp:lastPrinted>
  <dcterms:created xsi:type="dcterms:W3CDTF">2022-09-27T10:11:00Z</dcterms:created>
  <dcterms:modified xsi:type="dcterms:W3CDTF">2009-01-01T05:06:00Z</dcterms:modified>
</cp:coreProperties>
</file>